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6"/>
          <w:szCs w:val="26"/>
          <w:lang w:eastAsia="ru-RU"/>
        </w:rPr>
        <w:t>РОССИЙСКАЯ ФЕДЕРАЦИЯ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Совет депутатов </w:t>
      </w:r>
      <w:proofErr w:type="spellStart"/>
      <w:r w:rsidRPr="004D3A9F">
        <w:rPr>
          <w:rFonts w:eastAsia="Times New Roman" w:cs="Times New Roman"/>
          <w:color w:val="333333"/>
          <w:sz w:val="26"/>
          <w:szCs w:val="26"/>
          <w:lang w:eastAsia="ru-RU"/>
        </w:rPr>
        <w:t>Тальменского</w:t>
      </w:r>
      <w:proofErr w:type="spellEnd"/>
      <w:r w:rsidRPr="004D3A9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поссовета </w:t>
      </w:r>
      <w:proofErr w:type="spellStart"/>
      <w:r w:rsidRPr="004D3A9F">
        <w:rPr>
          <w:rFonts w:eastAsia="Times New Roman" w:cs="Times New Roman"/>
          <w:color w:val="333333"/>
          <w:sz w:val="26"/>
          <w:szCs w:val="26"/>
          <w:lang w:eastAsia="ru-RU"/>
        </w:rPr>
        <w:t>Тальменского</w:t>
      </w:r>
      <w:proofErr w:type="spellEnd"/>
      <w:r w:rsidRPr="004D3A9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района Алтайского края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р.п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. Тальменка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«29»03_2018 г.                                                                                                                                         № </w:t>
      </w:r>
      <w:r w:rsidRPr="004D3A9F">
        <w:rPr>
          <w:rFonts w:eastAsia="Times New Roman" w:cs="Times New Roman"/>
          <w:color w:val="333333"/>
          <w:sz w:val="21"/>
          <w:szCs w:val="21"/>
          <w:u w:val="single"/>
          <w:lang w:eastAsia="ru-RU"/>
        </w:rPr>
        <w:t>44</w:t>
      </w: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О внесении изменений в решение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Сессии совета депутатов от 13.09.2012 г. № 22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«Об утверждении Правил по благоустройству»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 w:firstLine="72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В соответствии с Федеральным  законом от 6 октября 2003 года № 131 – ФЗ «Об общих принципах организации местного самоуправления в Российской Федерации» Законом Алтайского края от 6 декабря 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2017г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. №95-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ЗС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«О обеспечении тишины и покоя граждан на территории Алтайского края,  Законом Алтайского края от 26.12.2017 №109-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ЗС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«О внесении изменений в закон Алтайского края от 10.07.2002 года №46-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ЗС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«Об административной ответственности за совершение правонарушений на территории Алтайского края», Законом Алтайского края от 6 декабря 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2017г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. №96-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ЗС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«О содержании и защите домашних животных на территории Алтайского края», Совет депутатов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РЕШИЛ: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1.</w:t>
      </w:r>
      <w:r w:rsidRPr="004D3A9F">
        <w:rPr>
          <w:rFonts w:eastAsia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Внести в решение сессии Совет депутатов от 13.09.2012 г. № 22 «Об утверждении Правил по благоустройству» следующие изменения и изложить их в </w:t>
      </w:r>
      <w:proofErr w:type="gram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следующей  редакции</w:t>
      </w:r>
      <w:proofErr w:type="gram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: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 w:firstLine="72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п.</w:t>
      </w:r>
      <w:bookmarkStart w:id="0" w:name="sub_1011"/>
      <w:bookmarkStart w:id="1" w:name="sub_7"/>
      <w:bookmarkEnd w:id="0"/>
      <w:bookmarkEnd w:id="1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 2.3. Удаление и вывоз бытовых отходов и мусора с придомовых территорий и территорий домовладений, сопровождающиеся шумом, недолжно нарушать тишину и покой граждан, установленные Законом Алтайского края от 6 декабря 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2017г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. №95-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ЗС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«Об обеспечении тишины и покоя граждан на территории Алтайского края».</w:t>
      </w:r>
    </w:p>
    <w:p w:rsidR="004D3A9F" w:rsidRPr="004D3A9F" w:rsidRDefault="004D3A9F" w:rsidP="004D3A9F">
      <w:pPr>
        <w:pBdr>
          <w:bottom w:val="single" w:sz="12" w:space="4" w:color="ABABAB"/>
        </w:pBdr>
        <w:shd w:val="clear" w:color="auto" w:fill="FFFFFF"/>
        <w:spacing w:after="450" w:line="240" w:lineRule="auto"/>
        <w:ind w:left="0"/>
        <w:jc w:val="left"/>
        <w:outlineLvl w:val="0"/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</w:pPr>
      <w:bookmarkStart w:id="2" w:name="sub_10014"/>
      <w:bookmarkEnd w:id="2"/>
      <w:r w:rsidRPr="004D3A9F">
        <w:rPr>
          <w:rFonts w:eastAsia="Times New Roman" w:cs="Times New Roman"/>
          <w:caps/>
          <w:color w:val="01A0E2"/>
          <w:kern w:val="36"/>
          <w:szCs w:val="28"/>
          <w:lang w:eastAsia="ru-RU"/>
        </w:rPr>
        <w:t>«</w:t>
      </w:r>
      <w:proofErr w:type="spellStart"/>
      <w:r w:rsidRPr="004D3A9F">
        <w:rPr>
          <w:rFonts w:eastAsia="Times New Roman" w:cs="Times New Roman"/>
          <w:caps/>
          <w:color w:val="01A0E2"/>
          <w:kern w:val="36"/>
          <w:szCs w:val="28"/>
          <w:lang w:eastAsia="ru-RU"/>
        </w:rPr>
        <w:t>СТ.14</w:t>
      </w:r>
      <w:proofErr w:type="spellEnd"/>
      <w:r w:rsidRPr="004D3A9F">
        <w:rPr>
          <w:rFonts w:eastAsia="Times New Roman" w:cs="Times New Roman"/>
          <w:caps/>
          <w:color w:val="01A0E2"/>
          <w:kern w:val="36"/>
          <w:szCs w:val="28"/>
          <w:lang w:eastAsia="ru-RU"/>
        </w:rPr>
        <w:t>. СОДЕРЖАНИЕ ЖИВОТНЫХ В ПОСЕЛКЕ»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 w:firstLine="72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bookmarkStart w:id="3" w:name="sub_7000"/>
      <w:bookmarkEnd w:id="3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  Порядок содержания домашних животных на территории поселка установлен Законом Алтайского края от 6 декабря 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2017г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. №96-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ЗС</w:t>
      </w:r>
      <w:proofErr w:type="spellEnd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«О содержании и защите домашних животных на территории Алтайского края».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 w:firstLine="72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0" w:firstLine="36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2.</w:t>
      </w:r>
      <w:r w:rsidRPr="004D3A9F">
        <w:rPr>
          <w:rFonts w:eastAsia="Times New Roman" w:cs="Times New Roman"/>
          <w:color w:val="333333"/>
          <w:sz w:val="14"/>
          <w:szCs w:val="14"/>
          <w:lang w:eastAsia="ru-RU"/>
        </w:rPr>
        <w:t>    </w:t>
      </w: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Обнародовать настоящее решение в установленном законом порядке.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72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-18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-18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4D3A9F" w:rsidRPr="004D3A9F" w:rsidRDefault="004D3A9F" w:rsidP="004D3A9F">
      <w:pPr>
        <w:shd w:val="clear" w:color="auto" w:fill="FFFFFF"/>
        <w:spacing w:after="150" w:line="240" w:lineRule="auto"/>
        <w:ind w:left="-18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Глава поссовета                                                                     И.Ю. </w:t>
      </w:r>
      <w:proofErr w:type="spellStart"/>
      <w:r w:rsidRPr="004D3A9F">
        <w:rPr>
          <w:rFonts w:eastAsia="Times New Roman" w:cs="Times New Roman"/>
          <w:color w:val="333333"/>
          <w:sz w:val="21"/>
          <w:szCs w:val="21"/>
          <w:lang w:eastAsia="ru-RU"/>
        </w:rPr>
        <w:t>Арбацких</w:t>
      </w:r>
      <w:proofErr w:type="spellEnd"/>
    </w:p>
    <w:p w:rsidR="00FD065E" w:rsidRPr="004D3A9F" w:rsidRDefault="00FD065E" w:rsidP="004D3A9F">
      <w:bookmarkStart w:id="4" w:name="_GoBack"/>
      <w:bookmarkEnd w:id="4"/>
    </w:p>
    <w:sectPr w:rsidR="00FD065E" w:rsidRPr="004D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7"/>
    <w:rsid w:val="004D3A9F"/>
    <w:rsid w:val="008F03A7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8370-FC9A-47E6-9507-7B9F3009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D3A9F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2024-06-19T08:50:00Z</dcterms:created>
  <dcterms:modified xsi:type="dcterms:W3CDTF">2024-06-19T08:50:00Z</dcterms:modified>
</cp:coreProperties>
</file>