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 Тальменского района Алтайского края</w:t>
      </w: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«10» сентября  2019 г.                                                                         № 121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tbl>
      <w:tblPr>
        <w:tblW w:w="46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</w:tblGrid>
      <w:tr w:rsidR="00A624CF" w:rsidRPr="00A624CF" w:rsidTr="00A624CF">
        <w:tc>
          <w:tcPr>
            <w:tcW w:w="0" w:type="auto"/>
            <w:shd w:val="clear" w:color="auto" w:fill="FFFFFF"/>
            <w:vAlign w:val="center"/>
            <w:hideMark/>
          </w:tcPr>
          <w:p w:rsidR="00A624CF" w:rsidRPr="00A624CF" w:rsidRDefault="00A624CF" w:rsidP="00A624CF">
            <w:pPr>
              <w:spacing w:after="150" w:line="240" w:lineRule="auto"/>
              <w:ind w:left="0"/>
              <w:jc w:val="left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</w:pPr>
            <w:r w:rsidRPr="00A624C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ru-RU"/>
              </w:rPr>
              <w:t>Об утверждении Положения о порядке подведения итогов продажи муниципального имущества и порядке заключения с покупателем договора купли продажи муниципального имущества без объявления цены</w:t>
            </w:r>
          </w:p>
        </w:tc>
      </w:tr>
    </w:tbl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Федерального закона от 21.12.2001 №178-ФЗ «О приватизации государственного и муниципального имущества»,  Уставом муниципального образования Тальменский поссовет Тальменского  района Алтайского края, Совет депутатов,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                 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    РЕШИЛ:</w:t>
      </w:r>
    </w:p>
    <w:p w:rsidR="00A624CF" w:rsidRPr="00A624CF" w:rsidRDefault="00A624CF" w:rsidP="00A62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Положение о порядке подведения итогов продажи муниципального имущества и порядке заключения с покупателем договора купли продажи муниципального имущества без объявления цены (приложение №1).</w:t>
      </w:r>
    </w:p>
    <w:p w:rsidR="00A624CF" w:rsidRPr="00A624CF" w:rsidRDefault="00A624CF" w:rsidP="00A62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Обнародовать настоящее решение в установленном законом порядке.</w:t>
      </w:r>
    </w:p>
    <w:p w:rsidR="00A624CF" w:rsidRPr="00A624CF" w:rsidRDefault="00A624CF" w:rsidP="00A62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оставляю за собой.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                                                              И.Ю. Арбацких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УТВЕРЖДЕНО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Решением  Совета депутатов Тальменского поссовета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от 10.09.2019 года  г. № ____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(Приложение 1)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ПОЛОЖЕНИЕ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о порядке подведения итогов продажи муниципального имущества и порядке заключения с покупателем договора купли-продажи муниципального имущества без объявления цены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Общие положения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Настоящее Положение о порядке подведения итогов продажи муниципального имущества Администрации Тальменского поссовета Тальменского района Алтайского </w:t>
      </w: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края без объявления цены и заключения с покупателем договора купли-продажи муниципального имущества Администрации Тальменского поссовета Тальменского района Алтайского края без объявления цены (далее – Положение) определяет процедуру подведения итогов продажи муниципального имущества Администрации Тальменского поссовета Тальменского района Алтайского края без объявления цены (далее именуется соответственно – имущество и продажа) и заключения с покупателем договора купли-продажи муниципального имущества Администрации Тальменского поссовета Тальменского района Алтайского края  без объявления цены.</w:t>
      </w:r>
    </w:p>
    <w:p w:rsidR="00A624CF" w:rsidRPr="00A624CF" w:rsidRDefault="00A624CF" w:rsidP="00A62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Продажу имущества, подведение итогов продажи без объявления цены осуществляет Администрации Тальменского поссовета Тальменского района Алтайского края (далее - администрация).</w:t>
      </w:r>
    </w:p>
    <w:p w:rsidR="00A624CF" w:rsidRPr="00A624CF" w:rsidRDefault="00A624CF" w:rsidP="00A62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Администрации Тальменского поссовета Тальменского района Алтайского края в процессе подготовки и проведения продажи имущества: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устанавливает срок приема заявок на приобретение имущества (дата и время начала и окончания приема заявок), а также дату подведения итогов продажи имущества;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 б) организует подготовку и размещение информационного сообщения о продаже имущества в  средствах массовой информации; на официальном сайте Администрации Тальменского поссовета в соответствии с требованиями, установленными Федеральным законом от 21.12.2001 г. № 178-ФЗ «О приватизации государственного и муниципального имущества» и настоящим Положением;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в) принимает заявки юридических и физических лиц на приобретение имущества (далее именуются соответственно –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г) ведет учет заявок и предложений о цене приобретения имущества путем их регистрации в установленном администрацией порядке;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д)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е) заключает с покупателем договор купли-продажи имущества;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ж) производит расчеты с покупателем;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з) организует подготовку и размещение информационного сообщения об итогах продажи имущества в  средствах массовой информации; на официальном сайте Администрации Тальменского поссовета в соответствии с требованиями, установленными Федеральным законом от 21.12.2001 г. № 178-ФЗ «О приватизации государственного и муниципального имущества» и настоящим Положением;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и) обеспечивает передачу имущества покупателю и совершает необходимые действия, связанные с переходом права собственности на него;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к) осуществляет иные функции, предусмотренные Федеральным законом № 178-ФЗ «О приватизации государственного и муниципального имущества» и настоящим Положением;</w:t>
      </w:r>
    </w:p>
    <w:p w:rsidR="00A624CF" w:rsidRPr="00A624CF" w:rsidRDefault="00A624CF" w:rsidP="00A62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Функции, предусмотренные </w:t>
      </w:r>
      <w:hyperlink r:id="rId5" w:history="1">
        <w:r w:rsidRPr="00A624CF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пунктом 3</w:t>
        </w:r>
      </w:hyperlink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настоящего Положения, являются исключительными функциями администрации и не могут быть переданы иным лицам, за исключением случаев, предусмотренных законодательством Российской Федерации.</w:t>
      </w:r>
    </w:p>
    <w:p w:rsidR="00A624CF" w:rsidRPr="00A624CF" w:rsidRDefault="00A624CF" w:rsidP="00A62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с ч.1 ст.5 Федерального закона от 21.12.2001г. № 178-ФЗ «О приватизации государственного и муниципального имущества» покупателями муниципального имущества могут быть любые физические и юридические лица, за исключением: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- государственных и муниципальных унитарных предприятий, государственных и муниципальных учреждений;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 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6" w:history="1">
        <w:r w:rsidRPr="00A624CF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ст.25</w:t>
        </w:r>
      </w:hyperlink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Федерального закона от 21.12.2001г. № 178-ФЗ «О приватизации государственного и муниципального имущества»;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 – Осуществления функций исполнительного органа юридического лица.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Понятия «группа лиц» и «контроль» используются в значениях, указанных соответственно в статьях 9 и 11 Федерального закона от 26.07.2006г. № 135-ФЗ «О защите конкуренции».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 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муниципальной собственности земельных участках, при приобретении указанными собственниками этих земельных участков.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A624CF" w:rsidRPr="00A624CF" w:rsidRDefault="00A624CF" w:rsidP="00A624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Порядок организации приема заявок и предложений о цене приобретения имущества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Заявки со всеми прилагаемыми к ним документами направляются администрации по адресу, указанному в информационном сообщении, или подаются непосредственно по месту приема заявок.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Администрация осуществляет прием заявок в течение указанного в информационном сообщении срока.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Срок приема заявок должен быть не менее 25 рабочих дней. Определенная администрацией дата подведения итогов продажи имущества указывается в информационном сообщении.</w:t>
      </w:r>
    </w:p>
    <w:p w:rsidR="00A624CF" w:rsidRPr="00A624CF" w:rsidRDefault="00A624CF" w:rsidP="00A624C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Форма бланка заявки приводится в информационном сообщении.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заявке должно содержаться обязательство претендента заключить договор купли-продажи имущества по предлагаемой им цене.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Предложение о цене приобретения имущества прилагается к заявке в запечатанном конверте. Предлагаемая претендентом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Претендент вправе подать только одно предложение о цене приобретения имущества.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 заявке также прилагаются документы по перечню, указанному в информационном сообщении, и опись прилагаемых документов в двух экземплярах, один из которых остается в администрации, другой, с отметкой администрации о приеме заявки и прилагаемых к ней документов, – у претендента.</w:t>
      </w:r>
    </w:p>
    <w:p w:rsidR="00A624CF" w:rsidRPr="00A624CF" w:rsidRDefault="00A624CF" w:rsidP="00A624C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Одновременно с заявкой претенденты представляют следующие документы: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юридические лица: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заверенные копии учредительных документов;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физические лица предъявляют </w:t>
      </w:r>
      <w:hyperlink r:id="rId7" w:history="1">
        <w:r w:rsidRPr="00A624CF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документ</w:t>
        </w:r>
      </w:hyperlink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удостоверяющий личность, или представляют копии всех его листов.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24CF" w:rsidRPr="00A624CF" w:rsidRDefault="00A624CF" w:rsidP="00A624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в администрации, другой - у претендента.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случае проведения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A624CF" w:rsidRPr="00A624CF" w:rsidRDefault="00A624CF" w:rsidP="00A624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 приеме заявки администрация: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удостоверяет личность претендента или его полномочного представителя и проверяет надлежащее оформление документа, удостоверяющего право полномочного представителя действовать от имени претендента;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б) 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A624CF" w:rsidRPr="00A624CF" w:rsidRDefault="00A624CF" w:rsidP="00A624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Администрация отказывает претенденту в приеме заявки в случае, если: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заявка представлена по истечении срока приема заявок, указанного в информационном сообщении;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б) заявка представлена лицом, не уполномоченным претендентом на осуществление таких действий;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в) заявка оформлена с нарушением требований, установленных администрацией;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г) представлены не все документы, предусмотренные информационным сообщением, либо они оформлены ненадлежащим образом;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Указанный перечень оснований для отказа в приеме заявки является исчерпывающим.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 Сотрудник администрации,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Непринятая заявка с прилагаемыми к ней документами возвращается в день ее получения администрацией претенденту или его полномочному представителю под расписку либо по почте (заказным письмом).</w:t>
      </w:r>
    </w:p>
    <w:p w:rsidR="00A624CF" w:rsidRPr="00A624CF" w:rsidRDefault="00A624CF" w:rsidP="00A624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Принятые заявки и предложения о цене приобретения имущества администрация регистрирует в журнале приема заявок с присвоением каждой заявке номера и указанием даты и времени ее поступления.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Зарегистрированная заявка является поступившим администрации предложением (офертой) претендента, выражающим его намерение считать себя заключившим с администрацией договор купли-продажи имущества по предлагаемой претендентом цене приобретения.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III. Порядок подведения итогов продажи муниципального имущества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 результатам рассмотрения представленных документов администрация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A624CF" w:rsidRPr="00A624CF" w:rsidRDefault="00A624CF" w:rsidP="00A62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Для определения покупателя имущества администрация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A624CF" w:rsidRPr="00A624CF" w:rsidRDefault="00A624CF" w:rsidP="00A62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Покупателем имущества признается: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при принятии к рассмотрению одного предложения о цене приобретения имущества – претендент, подавший это предложение;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б) при принятии к рассмотрению нескольких предложений о цене приобретения имущества – претендент, предложивший наибольшую цену за продаваемое имущество;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в) при принятии к рассмотрению нескольких одинаковых предложений о цене приобретения имущества – претендент, заявка которого была зарегистрирована ранее других.</w:t>
      </w:r>
    </w:p>
    <w:p w:rsidR="00A624CF" w:rsidRPr="00A624CF" w:rsidRDefault="00A624CF" w:rsidP="00A624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Протокол об итогах продажи имущества должен содержать: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сведения об имуществе;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б) общее количество зарегистрированных заявок;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г) сведения о рассмотренных предложениях о цене приобретения имущества с указанием подавших их претендентов;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д) сведения о покупателе имущества;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е) цену приобретения имущества, предложенную покупателем;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ж) иные необходимые сведения.</w:t>
      </w:r>
    </w:p>
    <w:p w:rsidR="00A624CF" w:rsidRPr="00A624CF" w:rsidRDefault="00A624CF" w:rsidP="00A624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имущества, либо высылаются в их адрес по почте заказным письмом на следующий после дня подведения итогов продажи имущества день.</w:t>
      </w:r>
    </w:p>
    <w:p w:rsidR="00A624CF" w:rsidRPr="00A624CF" w:rsidRDefault="00A624CF" w:rsidP="00A624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A624CF" w:rsidRPr="00A624CF" w:rsidRDefault="00A624CF" w:rsidP="00A624C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Порядок заключения договора купли-продажи имущества,</w:t>
      </w: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оплаты имущества и передачи его покупателю</w:t>
      </w:r>
    </w:p>
    <w:p w:rsidR="00A624CF" w:rsidRPr="00A624CF" w:rsidRDefault="00A624CF" w:rsidP="00A624C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Договор купли-продажи имущества заключается в течение 10 дней с даты подведения итогов продажи.</w:t>
      </w:r>
    </w:p>
    <w:p w:rsidR="00A624CF" w:rsidRPr="00A624CF" w:rsidRDefault="00A624CF" w:rsidP="00A624C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Оплата имущества производится в размере предложенной покупателем цены приобретения имущества.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Единовременная оплата имущества осуществляется в течение 10 дней со дня заключения договора купли-продажи имущества.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A624CF" w:rsidRPr="00A624CF" w:rsidRDefault="00A624CF" w:rsidP="00A624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A624CF" w:rsidRPr="00A624CF" w:rsidRDefault="00A624CF" w:rsidP="00A624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Факт оплаты имущества подтверждается выпиской со счета администрации, подтверждающей поступление средств в размере и сроки, указанные в договоре купли-продажи имущества или решении о рассрочке оплаты имущества.</w:t>
      </w:r>
    </w:p>
    <w:p w:rsidR="00A624CF" w:rsidRPr="00A624CF" w:rsidRDefault="00A624CF" w:rsidP="00A624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Администрация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ЗАЯВКА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на приобретение муниципального имущества при продаже без объявления цены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«___» __________20__г.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(полное наименование юридического лица, подавшего заявку)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________________________________________________________, именуемый далее Претендент,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___________________________________________________________________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(фамилия, имя, отчество и паспортные данные физического лица, подающего заявку)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___________________________________________________________________, именуемый далее Претендент,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лице_____________________________________________________________,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(фамилия, имя, отчество, должность)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действующего на основании _________________________________________________, принимая решение приобрести имущество, находящееся в муниципальной собственности   Администрации Тальменского поссовета Тальменского района Алтайского края 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_____________________________________________________________________________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(наименование имущества, его основные характеристики и местонахождение)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обязуюсь: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1) соблюдать условия продажи имущества без объявления цены, содержащиеся в информационном сообщении об организации продажи, опубликованном в газете «_________» от «___» _________ 20__года №______, а также порядок организации продажи, установленный Положением об организации продажи государственного или муниципального имущества без объявления цены, утвержденным постановлением Правительства Российской Федерации от 22 июля 2002г. № 549;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2) в случае признания победителем продажи заключить с администрацией договор купли-продажи не позднее 10 дней после утверждения протокола об итогах продажи и уплатить администрации стоимость имущества, установленную по результатам продажи, в сроки, определяемые договором купли-продажи;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3) представить администрации в установленных законодательством случаях справку о декларировании источников денежных средств, используемых при оплате имущества, по форме, установленной Государственной налоговой службой Российской Федерации.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Адрес и банковские реквизиты Претендента: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Приложения:</w:t>
      </w:r>
    </w:p>
    <w:p w:rsidR="00A624CF" w:rsidRPr="00A624CF" w:rsidRDefault="00A624CF" w:rsidP="00A624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Копии учредительных документов Претендента (юридического лица), заверенные в установленном порядке;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согласие федерального антимонопольного органа (его территориального органа) на приобретение Претендентом (покупателем) имущества, продаваемого на продаже (в установленных законодательством случаях);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документы, подтверждающие наличие (отсутствие) в уставном капитале Претендента доли Российской Федерации, муниципальных образований.</w:t>
      </w:r>
    </w:p>
    <w:p w:rsidR="00A624CF" w:rsidRPr="00A624CF" w:rsidRDefault="00A624CF" w:rsidP="00A624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Письменное решение соответствующего органа управления Претендента (юридического лица), разрешающее приобретение имущества, если это необходимо в соответствии с учредительными документами Претендента и законодательством страны, в которой зарегистрирован Претендент.</w:t>
      </w:r>
    </w:p>
    <w:p w:rsidR="00A624CF" w:rsidRPr="00A624CF" w:rsidRDefault="00A624CF" w:rsidP="00A624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Справка налоговой инспекции, подтверждающая отсутствие у Претендента просроченной задолженности по налоговым платежам в бюджеты всех уровней по состоянию на последний квартал.</w:t>
      </w:r>
    </w:p>
    <w:p w:rsidR="00A624CF" w:rsidRPr="00A624CF" w:rsidRDefault="00A624CF" w:rsidP="00A624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Иные документы, представляемые Претендентом в соответствии с требованиями законодательства и учредительными документами Претендента.</w:t>
      </w:r>
    </w:p>
    <w:p w:rsidR="00A624CF" w:rsidRPr="00A624CF" w:rsidRDefault="00A624CF" w:rsidP="00A624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Подписанная Претендентом опись представляемых документов (в 2-х экземплярах).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Подпись Претендента (его полномочного представителя)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________________________________________________________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М.П. «________» _____________________20___год.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Заявка принята администрацией: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Час. _______ мин.________ «_____»__________________20__ г. за №_________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Подпись уполномоченного лица администрации:</w:t>
      </w:r>
    </w:p>
    <w:p w:rsidR="00A624CF" w:rsidRPr="00A624CF" w:rsidRDefault="00A624CF" w:rsidP="00A624CF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624CF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________________________________________________________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7994"/>
    <w:multiLevelType w:val="multilevel"/>
    <w:tmpl w:val="0134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15D35"/>
    <w:multiLevelType w:val="multilevel"/>
    <w:tmpl w:val="F47CFE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059D8"/>
    <w:multiLevelType w:val="multilevel"/>
    <w:tmpl w:val="FAB6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4C02DD"/>
    <w:multiLevelType w:val="multilevel"/>
    <w:tmpl w:val="107225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F011F7"/>
    <w:multiLevelType w:val="multilevel"/>
    <w:tmpl w:val="C9101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7340F7"/>
    <w:multiLevelType w:val="multilevel"/>
    <w:tmpl w:val="E74C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132337"/>
    <w:multiLevelType w:val="multilevel"/>
    <w:tmpl w:val="4ECA25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4D6B3C"/>
    <w:multiLevelType w:val="multilevel"/>
    <w:tmpl w:val="4B102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103B6"/>
    <w:multiLevelType w:val="multilevel"/>
    <w:tmpl w:val="17F2F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13B81"/>
    <w:multiLevelType w:val="multilevel"/>
    <w:tmpl w:val="20106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3D5AC5"/>
    <w:multiLevelType w:val="multilevel"/>
    <w:tmpl w:val="E67002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802F73"/>
    <w:multiLevelType w:val="multilevel"/>
    <w:tmpl w:val="FE9C70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CE6A96"/>
    <w:multiLevelType w:val="multilevel"/>
    <w:tmpl w:val="9F60CF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E81FFB"/>
    <w:multiLevelType w:val="multilevel"/>
    <w:tmpl w:val="16FAFE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EE03F5"/>
    <w:multiLevelType w:val="multilevel"/>
    <w:tmpl w:val="0C12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A15EB2"/>
    <w:multiLevelType w:val="multilevel"/>
    <w:tmpl w:val="21BEF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C26609"/>
    <w:multiLevelType w:val="multilevel"/>
    <w:tmpl w:val="5DE6A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9375D6"/>
    <w:multiLevelType w:val="multilevel"/>
    <w:tmpl w:val="A6E63B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A74192"/>
    <w:multiLevelType w:val="multilevel"/>
    <w:tmpl w:val="855EDB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EF538D"/>
    <w:multiLevelType w:val="multilevel"/>
    <w:tmpl w:val="11241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2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17"/>
  </w:num>
  <w:num w:numId="10">
    <w:abstractNumId w:val="18"/>
  </w:num>
  <w:num w:numId="11">
    <w:abstractNumId w:val="3"/>
  </w:num>
  <w:num w:numId="12">
    <w:abstractNumId w:val="10"/>
  </w:num>
  <w:num w:numId="13">
    <w:abstractNumId w:val="14"/>
  </w:num>
  <w:num w:numId="14">
    <w:abstractNumId w:val="13"/>
  </w:num>
  <w:num w:numId="15">
    <w:abstractNumId w:val="6"/>
  </w:num>
  <w:num w:numId="16">
    <w:abstractNumId w:val="7"/>
  </w:num>
  <w:num w:numId="17">
    <w:abstractNumId w:val="19"/>
  </w:num>
  <w:num w:numId="18">
    <w:abstractNumId w:val="11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64"/>
    <w:rsid w:val="00463F64"/>
    <w:rsid w:val="00A624CF"/>
    <w:rsid w:val="00AF68EA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3CA00-59C2-4675-A2BC-5CF2C2F6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24CF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24CF"/>
    <w:rPr>
      <w:b/>
      <w:bCs/>
    </w:rPr>
  </w:style>
  <w:style w:type="character" w:styleId="a5">
    <w:name w:val="Hyperlink"/>
    <w:basedOn w:val="a0"/>
    <w:uiPriority w:val="99"/>
    <w:semiHidden/>
    <w:unhideWhenUsed/>
    <w:rsid w:val="00A624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11A8E6EB9B2CDB882EBAC817B333E40FC0CC31345EB6B62C37021DD1I1R7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F689BECAC57CC2FCD40637AC67CC090A964875A2B78AE151095900AF8818F26FF5DCAF8C9318F13FiAM" TargetMode="External"/><Relationship Id="rId5" Type="http://schemas.openxmlformats.org/officeDocument/2006/relationships/hyperlink" Target="consultantplus://offline/ref=D480BFF4666F74D4FD4758928E314B4759EECE2657206BD571EB54372F673497266848D888D64177qFY7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3013</Words>
  <Characters>17177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2024-06-19T08:38:00Z</dcterms:created>
  <dcterms:modified xsi:type="dcterms:W3CDTF">2024-06-19T08:38:00Z</dcterms:modified>
</cp:coreProperties>
</file>