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0147" w:rsidRDefault="005C6F3A">
      <w:pPr>
        <w:spacing w:after="0" w:line="240" w:lineRule="auto"/>
      </w:pPr>
      <w:bookmarkStart w:id="0" w:name="_GoBack"/>
      <w:bookmarkEnd w:id="0"/>
      <w:r>
        <w:rPr>
          <w:noProof/>
          <w:lang w:eastAsia="ru-RU"/>
        </w:rPr>
        <w:drawing>
          <wp:anchor distT="0" distB="0" distL="0" distR="0" simplePos="0" relativeHeight="2" behindDoc="0" locked="0" layoutInCell="0" allowOverlap="1">
            <wp:simplePos x="0" y="0"/>
            <wp:positionH relativeFrom="column">
              <wp:posOffset>2540</wp:posOffset>
            </wp:positionH>
            <wp:positionV relativeFrom="paragraph">
              <wp:posOffset>20955</wp:posOffset>
            </wp:positionV>
            <wp:extent cx="2672080" cy="548005"/>
            <wp:effectExtent l="0" t="0" r="0" b="0"/>
            <wp:wrapSquare wrapText="largest"/>
            <wp:docPr id="1" name="Изображение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-161" t="-782" r="-161" b="-7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080" cy="548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70147" w:rsidRDefault="00370147">
      <w:pPr>
        <w:spacing w:after="0" w:line="240" w:lineRule="auto"/>
      </w:pPr>
    </w:p>
    <w:p w:rsidR="00370147" w:rsidRDefault="00370147">
      <w:pPr>
        <w:spacing w:after="0" w:line="240" w:lineRule="auto"/>
      </w:pPr>
    </w:p>
    <w:p w:rsidR="00370147" w:rsidRDefault="005C6F3A">
      <w:pPr>
        <w:spacing w:after="0" w:line="240" w:lineRule="auto"/>
        <w:jc w:val="right"/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ПРЕСС-РЕЛИЗ</w:t>
      </w:r>
    </w:p>
    <w:p w:rsidR="00370147" w:rsidRDefault="00370147">
      <w:pPr>
        <w:spacing w:after="0" w:line="240" w:lineRule="auto"/>
        <w:jc w:val="both"/>
        <w:rPr>
          <w:rFonts w:ascii="Times New Roman" w:hAnsi="Times New Roman" w:cs="Times New Roman"/>
          <w:b/>
          <w:sz w:val="12"/>
          <w:szCs w:val="12"/>
        </w:rPr>
      </w:pPr>
    </w:p>
    <w:p w:rsidR="00370147" w:rsidRDefault="00370147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</w:p>
    <w:p w:rsidR="00370147" w:rsidRDefault="005C6F3A">
      <w:pPr>
        <w:spacing w:after="0" w:line="240" w:lineRule="auto"/>
        <w:jc w:val="center"/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 xml:space="preserve">26 марта состоится день открытых дверей </w:t>
      </w:r>
    </w:p>
    <w:p w:rsidR="00370147" w:rsidRDefault="005C6F3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Cs/>
          <w:sz w:val="32"/>
          <w:szCs w:val="32"/>
          <w:shd w:val="clear" w:color="auto" w:fill="FFFFFF"/>
        </w:rPr>
        <w:t>для предпринимателей</w:t>
      </w:r>
    </w:p>
    <w:p w:rsidR="00370147" w:rsidRDefault="0037014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shd w:val="clear" w:color="auto" w:fill="FFFFFF"/>
        </w:rPr>
      </w:pPr>
    </w:p>
    <w:p w:rsidR="00370147" w:rsidRDefault="005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26 марта 2025 года с 14.00 до 16.00 часов эксперты Управления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Росреестра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и филиала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ППК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Роскадастр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» по Алтайскому краю проведут в г. Барнауле «День открытых дверей» для </w:t>
      </w:r>
      <w:r>
        <w:rPr>
          <w:rFonts w:ascii="Times New Roman" w:hAnsi="Times New Roman" w:cs="Times New Roman"/>
          <w:b/>
          <w:bCs/>
          <w:sz w:val="28"/>
          <w:szCs w:val="28"/>
        </w:rPr>
        <w:t>предпринимателей и представителей юридических лиц.</w:t>
      </w:r>
    </w:p>
    <w:p w:rsidR="00370147" w:rsidRDefault="005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Предприниматели смогут задать специалистам Управления и филиала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по Алтайскому краю вопросы о кадастровом учёте и регистрации прав на объекты жилого и нежилого назначения, земельные участки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регистрации ипотеки и договоров долевого участия в строительстве, постановке на учет территориальных зон, населенных пунктов и т.д. Кроме того, участники мероприятия узнают, как и какими способами можно получить различные виды сведений из реестра недвижи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мости, а также, как запросить копии документов из архива и т.д.</w:t>
      </w:r>
    </w:p>
    <w:p w:rsidR="00370147" w:rsidRDefault="005C6F3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День открытых дверей будет проходить</w:t>
      </w:r>
      <w:r>
        <w:rPr>
          <w:rFonts w:ascii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</w:rPr>
        <w:t xml:space="preserve"> 26 марта с 14.00 до 16.00 часов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по адресу: </w:t>
      </w:r>
      <w:r>
        <w:rPr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г. Барнаул ул. Северо-Западная, д. 3 а.</w:t>
      </w:r>
    </w:p>
    <w:p w:rsidR="00370147" w:rsidRDefault="005C6F3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В офисе будет работать Центр электронной регистрации и «Школа электронных услуг». Специалисты филиала 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ППК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Роскадастр</w:t>
      </w:r>
      <w:proofErr w:type="spellEnd"/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» по Алтайскому краю расскажут о проведении кадастровых работ, технической инвентаризации объектов недвижимости, землеустроительных работах</w:t>
      </w:r>
      <w:r>
        <w:rPr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, проконсультируют по пакету документов для регистрации права, оформлению сделок с недвижимостью, выездному обслуживанию, получению сведений и др.</w:t>
      </w:r>
    </w:p>
    <w:p w:rsidR="00370147" w:rsidRDefault="0037014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370147" w:rsidRDefault="005C6F3A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Style w:val="-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Материал подготовлен филиалом </w:t>
      </w:r>
      <w:proofErr w:type="spellStart"/>
      <w:r>
        <w:rPr>
          <w:rStyle w:val="-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ППК</w:t>
      </w:r>
      <w:proofErr w:type="spellEnd"/>
      <w:r>
        <w:rPr>
          <w:rStyle w:val="-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 xml:space="preserve"> «</w:t>
      </w:r>
      <w:proofErr w:type="spellStart"/>
      <w:r>
        <w:rPr>
          <w:rStyle w:val="-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Роскадастр</w:t>
      </w:r>
      <w:proofErr w:type="spellEnd"/>
      <w:r>
        <w:rPr>
          <w:rStyle w:val="-"/>
          <w:rFonts w:ascii="Times New Roman" w:hAnsi="Times New Roman" w:cs="Times New Roman"/>
          <w:i/>
          <w:iCs/>
          <w:color w:val="000000"/>
          <w:sz w:val="24"/>
          <w:szCs w:val="24"/>
          <w:u w:val="none"/>
          <w:shd w:val="clear" w:color="auto" w:fill="FFFFFF"/>
          <w:lang w:eastAsia="ru-RU"/>
        </w:rPr>
        <w:t>» по Алтайскому краю</w:t>
      </w:r>
    </w:p>
    <w:sectPr w:rsidR="00370147">
      <w:pgSz w:w="11906" w:h="16838"/>
      <w:pgMar w:top="572" w:right="567" w:bottom="619" w:left="1134" w:header="0" w:footer="0" w:gutter="0"/>
      <w:cols w:space="720"/>
      <w:formProt w:val="0"/>
      <w:docGrid w:linePitch="360" w:charSpace="2457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147"/>
    <w:rsid w:val="00370147"/>
    <w:rsid w:val="005C6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6C7A16-1D54-4F8C-8A02-3B60FE83C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260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semiHidden/>
    <w:unhideWhenUsed/>
    <w:rsid w:val="00E3260E"/>
    <w:rPr>
      <w:color w:val="0000FF" w:themeColor="hyperlink"/>
      <w:u w:val="single"/>
    </w:rPr>
  </w:style>
  <w:style w:type="character" w:customStyle="1" w:styleId="a3">
    <w:name w:val="Текст выноски Знак"/>
    <w:basedOn w:val="a0"/>
    <w:uiPriority w:val="99"/>
    <w:semiHidden/>
    <w:qFormat/>
    <w:rsid w:val="00E3260E"/>
    <w:rPr>
      <w:rFonts w:ascii="Tahoma" w:hAnsi="Tahoma" w:cs="Tahoma"/>
      <w:sz w:val="16"/>
      <w:szCs w:val="16"/>
    </w:rPr>
  </w:style>
  <w:style w:type="character" w:customStyle="1" w:styleId="a4">
    <w:name w:val="Посещённая гиперссылка"/>
    <w:rsid w:val="00FD3F06"/>
    <w:rPr>
      <w:color w:val="800000"/>
      <w:u w:val="single"/>
    </w:rPr>
  </w:style>
  <w:style w:type="paragraph" w:styleId="a5">
    <w:name w:val="Title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6">
    <w:name w:val="Body Text"/>
    <w:basedOn w:val="a"/>
    <w:rsid w:val="00FD3F06"/>
    <w:pPr>
      <w:spacing w:after="140"/>
    </w:pPr>
  </w:style>
  <w:style w:type="paragraph" w:styleId="a7">
    <w:name w:val="List"/>
    <w:basedOn w:val="a6"/>
    <w:rsid w:val="00FD3F06"/>
    <w:rPr>
      <w:rFonts w:cs="Mangal"/>
    </w:rPr>
  </w:style>
  <w:style w:type="paragraph" w:styleId="a8">
    <w:name w:val="caption"/>
    <w:basedOn w:val="a"/>
    <w:qFormat/>
    <w:rsid w:val="00A3202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9">
    <w:name w:val="index heading"/>
    <w:basedOn w:val="a"/>
    <w:qFormat/>
    <w:rsid w:val="00FD3F06"/>
    <w:pPr>
      <w:suppressLineNumbers/>
    </w:pPr>
    <w:rPr>
      <w:rFonts w:cs="Mangal"/>
    </w:rPr>
  </w:style>
  <w:style w:type="paragraph" w:customStyle="1" w:styleId="1">
    <w:name w:val="Заголовок1"/>
    <w:basedOn w:val="a"/>
    <w:next w:val="a6"/>
    <w:qFormat/>
    <w:rsid w:val="00FD3F06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10">
    <w:name w:val="Название объекта1"/>
    <w:basedOn w:val="a"/>
    <w:qFormat/>
    <w:rsid w:val="00FD3F06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Normal (Web)"/>
    <w:basedOn w:val="a"/>
    <w:uiPriority w:val="99"/>
    <w:semiHidden/>
    <w:unhideWhenUsed/>
    <w:qFormat/>
    <w:rsid w:val="00E3260E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E3260E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Слободянник Юлия Олеговна</dc:creator>
  <dc:description/>
  <cp:lastModifiedBy>Роман Синица</cp:lastModifiedBy>
  <cp:revision>4</cp:revision>
  <dcterms:created xsi:type="dcterms:W3CDTF">2025-03-18T06:37:00Z</dcterms:created>
  <dcterms:modified xsi:type="dcterms:W3CDTF">2025-04-22T03:21:00Z</dcterms:modified>
  <dc:language>ru-RU</dc:language>
</cp:coreProperties>
</file>